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8E71" w14:textId="2CABD619" w:rsidR="000B50BD" w:rsidRPr="00D33B5A" w:rsidRDefault="000B50BD" w:rsidP="00EB5B8D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Terms and Conditions</w:t>
      </w:r>
      <w:r w:rsidR="00EB5B8D">
        <w:rPr>
          <w:rFonts w:ascii="Arial" w:hAnsi="Arial" w:cs="Arial"/>
          <w:b/>
          <w:u w:val="single"/>
        </w:rPr>
        <w:t xml:space="preserve"> </w:t>
      </w:r>
      <w:r w:rsidRPr="00D33B5A">
        <w:rPr>
          <w:rFonts w:ascii="Arial" w:hAnsi="Arial" w:cs="Arial"/>
          <w:b/>
          <w:u w:val="single"/>
        </w:rPr>
        <w:t>for use of common areas for solemni</w:t>
      </w:r>
      <w:r w:rsidR="00D33B5A">
        <w:rPr>
          <w:rFonts w:ascii="Arial" w:hAnsi="Arial" w:cs="Arial"/>
          <w:b/>
          <w:u w:val="single"/>
        </w:rPr>
        <w:t>s</w:t>
      </w:r>
      <w:r w:rsidRPr="00D33B5A">
        <w:rPr>
          <w:rFonts w:ascii="Arial" w:hAnsi="Arial" w:cs="Arial"/>
          <w:b/>
          <w:u w:val="single"/>
        </w:rPr>
        <w:t>ation</w:t>
      </w:r>
      <w:r w:rsidR="002205E0">
        <w:rPr>
          <w:rFonts w:ascii="Arial" w:hAnsi="Arial" w:cs="Arial"/>
          <w:b/>
          <w:u w:val="single"/>
        </w:rPr>
        <w:t xml:space="preserve">-only events (with </w:t>
      </w:r>
      <w:r w:rsidR="00307194">
        <w:rPr>
          <w:rFonts w:ascii="Arial" w:hAnsi="Arial" w:cs="Arial"/>
          <w:b/>
          <w:u w:val="single"/>
        </w:rPr>
        <w:t>up to 50 attendees</w:t>
      </w:r>
      <w:r w:rsidR="002205E0">
        <w:rPr>
          <w:rFonts w:ascii="Arial" w:hAnsi="Arial" w:cs="Arial"/>
          <w:b/>
          <w:u w:val="single"/>
        </w:rPr>
        <w:t>)</w:t>
      </w:r>
    </w:p>
    <w:p w14:paraId="003579F1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1E93D3D1" w14:textId="2DEF9543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For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</w:t>
      </w:r>
      <w:r w:rsidR="002205E0">
        <w:rPr>
          <w:rFonts w:ascii="Arial" w:hAnsi="Arial" w:cs="Arial"/>
        </w:rPr>
        <w:t>n-only events</w:t>
      </w:r>
      <w:r w:rsidR="00276D38">
        <w:rPr>
          <w:rFonts w:ascii="Arial" w:hAnsi="Arial" w:cs="Arial"/>
        </w:rPr>
        <w:t xml:space="preserve"> with </w:t>
      </w:r>
      <w:r w:rsidR="00307194">
        <w:rPr>
          <w:rFonts w:ascii="Arial" w:hAnsi="Arial" w:cs="Arial"/>
        </w:rPr>
        <w:t>up to 50 attendees</w:t>
      </w:r>
      <w:r w:rsidRPr="00D33B5A">
        <w:rPr>
          <w:rFonts w:ascii="Arial" w:hAnsi="Arial" w:cs="Arial"/>
        </w:rPr>
        <w:t xml:space="preserve">, the applicant and organisers, including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Pr="00D33B5A">
        <w:rPr>
          <w:rFonts w:ascii="Arial" w:hAnsi="Arial" w:cs="Arial"/>
          <w:i/>
          <w:iCs/>
        </w:rPr>
        <w:t>,</w:t>
      </w:r>
      <w:r w:rsidRPr="00D33B5A">
        <w:rPr>
          <w:rFonts w:ascii="Arial" w:hAnsi="Arial" w:cs="Arial"/>
        </w:rPr>
        <w:t xml:space="preserve"> must ensure the following: </w:t>
      </w:r>
    </w:p>
    <w:p w14:paraId="2831B46C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15E35DA4" w14:textId="77777777" w:rsidR="004044B0" w:rsidRPr="004044B0" w:rsidRDefault="004044B0" w:rsidP="004044B0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bookmarkStart w:id="0" w:name="_Hlk70991156"/>
      <w:r w:rsidRPr="004044B0">
        <w:rPr>
          <w:rFonts w:ascii="Arial" w:hAnsi="Arial" w:cs="Arial"/>
          <w:bCs/>
        </w:rPr>
        <w:t xml:space="preserve">The event must comply with the prevailing Safe Management Measures </w:t>
      </w:r>
      <w:r w:rsidRPr="004044B0">
        <w:rPr>
          <w:rFonts w:ascii="Arial" w:hAnsi="Arial" w:cs="Arial"/>
          <w:bCs/>
          <w:u w:val="single"/>
        </w:rPr>
        <w:t>at the point of the solemnisation</w:t>
      </w:r>
      <w:r w:rsidRPr="004044B0">
        <w:rPr>
          <w:rFonts w:ascii="Arial" w:hAnsi="Arial" w:cs="Arial"/>
          <w:bCs/>
        </w:rPr>
        <w:t xml:space="preserve">. The conduct of the solemnisation must be adjusted accordingly, if there are changes. </w:t>
      </w:r>
      <w:r w:rsidRPr="004044B0">
        <w:rPr>
          <w:rFonts w:ascii="Arial" w:hAnsi="Arial" w:cs="Arial"/>
        </w:rPr>
        <w:t xml:space="preserve">Please visit </w:t>
      </w:r>
      <w:hyperlink r:id="rId8" w:history="1">
        <w:r w:rsidRPr="004044B0">
          <w:rPr>
            <w:rStyle w:val="Hyperlink"/>
            <w:rFonts w:ascii="Arial" w:hAnsi="Arial" w:cs="Arial"/>
            <w:bCs/>
          </w:rPr>
          <w:t>https://www.gobusiness.gov.sg/safemanagement/sector/</w:t>
        </w:r>
      </w:hyperlink>
      <w:r w:rsidRPr="004044B0">
        <w:rPr>
          <w:rFonts w:ascii="Arial" w:hAnsi="Arial" w:cs="Arial"/>
          <w:bCs/>
        </w:rPr>
        <w:t xml:space="preserve"> and </w:t>
      </w:r>
      <w:hyperlink r:id="rId9" w:history="1">
        <w:r w:rsidRPr="004044B0">
          <w:rPr>
            <w:rStyle w:val="Hyperlink"/>
            <w:rFonts w:ascii="Arial" w:hAnsi="Arial" w:cs="Arial"/>
            <w:bCs/>
          </w:rPr>
          <w:t>https://www.gobusiness.gov.sg/covid-faqs/for-sector-specific-queries/marriage-solemnizations-and-receptions</w:t>
        </w:r>
      </w:hyperlink>
      <w:r w:rsidRPr="004044B0">
        <w:rPr>
          <w:rFonts w:ascii="Arial" w:hAnsi="Arial" w:cs="Arial"/>
          <w:bCs/>
        </w:rPr>
        <w:t xml:space="preserve"> </w:t>
      </w:r>
      <w:r w:rsidRPr="004044B0">
        <w:rPr>
          <w:rFonts w:ascii="Arial" w:hAnsi="Arial" w:cs="Arial"/>
        </w:rPr>
        <w:t xml:space="preserve">for updates on the applicable Safe Management Measures for wedding receptions. The prevailing Safe Management Measures will supersede any of the guidelines below. </w:t>
      </w:r>
    </w:p>
    <w:bookmarkEnd w:id="0"/>
    <w:p w14:paraId="4E8C1E37" w14:textId="77777777" w:rsidR="004044B0" w:rsidRDefault="004044B0" w:rsidP="004044B0">
      <w:pPr>
        <w:pStyle w:val="ListParagraph"/>
        <w:ind w:left="426"/>
        <w:jc w:val="both"/>
        <w:rPr>
          <w:rFonts w:ascii="Arial" w:hAnsi="Arial" w:cs="Arial"/>
        </w:rPr>
      </w:pPr>
    </w:p>
    <w:p w14:paraId="70700250" w14:textId="77777777" w:rsidR="00DD6CE9" w:rsidRPr="00DD6CE9" w:rsidRDefault="000B50BD" w:rsidP="00DD6CE9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No more than </w:t>
      </w:r>
      <w:r w:rsidR="002205E0">
        <w:rPr>
          <w:rFonts w:ascii="Arial" w:hAnsi="Arial" w:cs="Arial"/>
        </w:rPr>
        <w:t>50</w:t>
      </w:r>
      <w:r w:rsidRPr="00D33B5A">
        <w:rPr>
          <w:rFonts w:ascii="Arial" w:hAnsi="Arial" w:cs="Arial"/>
        </w:rPr>
        <w:t xml:space="preserve"> persons (excluding the </w:t>
      </w:r>
      <w:r w:rsidR="001E5C6E">
        <w:rPr>
          <w:rFonts w:ascii="Arial" w:hAnsi="Arial" w:cs="Arial"/>
        </w:rPr>
        <w:t xml:space="preserve">solemniser </w:t>
      </w:r>
      <w:r w:rsidR="002205E0">
        <w:rPr>
          <w:rFonts w:ascii="Arial" w:hAnsi="Arial" w:cs="Arial"/>
        </w:rPr>
        <w:t xml:space="preserve">(or Kadi / Naib Kadi) </w:t>
      </w:r>
      <w:r w:rsidR="00D33B5A">
        <w:rPr>
          <w:rFonts w:ascii="Arial" w:hAnsi="Arial" w:cs="Arial"/>
        </w:rPr>
        <w:t>and vendors</w:t>
      </w:r>
      <w:r w:rsidRPr="00D33B5A">
        <w:rPr>
          <w:rFonts w:ascii="Arial" w:hAnsi="Arial" w:cs="Arial"/>
        </w:rPr>
        <w:t xml:space="preserve">) should be present </w:t>
      </w:r>
      <w:r w:rsidR="00D33B5A">
        <w:rPr>
          <w:rFonts w:ascii="Arial" w:hAnsi="Arial" w:cs="Arial"/>
        </w:rPr>
        <w:t>for the entire event</w:t>
      </w:r>
      <w:r w:rsidRPr="00D33B5A">
        <w:rPr>
          <w:rFonts w:ascii="Arial" w:hAnsi="Arial" w:cs="Arial"/>
        </w:rPr>
        <w:t xml:space="preserve">. </w:t>
      </w:r>
      <w:r w:rsidR="008C41D7">
        <w:rPr>
          <w:rFonts w:ascii="Arial" w:hAnsi="Arial" w:cs="Arial"/>
        </w:rPr>
        <w:t>Vendors should be kept to the minimum required.</w:t>
      </w:r>
      <w:r w:rsidR="00DD6CE9">
        <w:rPr>
          <w:rFonts w:ascii="Arial" w:hAnsi="Arial" w:cs="Arial"/>
        </w:rPr>
        <w:t xml:space="preserve"> </w:t>
      </w:r>
    </w:p>
    <w:p w14:paraId="1415AB34" w14:textId="77777777" w:rsidR="000B50BD" w:rsidRPr="00D33B5A" w:rsidRDefault="000B50BD" w:rsidP="00D33B5A">
      <w:pPr>
        <w:pStyle w:val="ListParagraph"/>
        <w:ind w:left="426"/>
        <w:jc w:val="both"/>
        <w:rPr>
          <w:rFonts w:ascii="Arial" w:hAnsi="Arial" w:cs="Arial"/>
        </w:rPr>
      </w:pPr>
    </w:p>
    <w:p w14:paraId="1E55B259" w14:textId="77777777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Couples, witnesses</w:t>
      </w:r>
      <w:r w:rsidR="001E5C6E">
        <w:rPr>
          <w:rFonts w:ascii="Arial" w:hAnsi="Arial" w:cs="Arial"/>
        </w:rPr>
        <w:t xml:space="preserve"> an</w:t>
      </w:r>
      <w:r w:rsidRPr="00D33B5A">
        <w:rPr>
          <w:rFonts w:ascii="Arial" w:hAnsi="Arial" w:cs="Arial"/>
        </w:rPr>
        <w:t>d guests are to arrive at the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ation venue no earlier than 15 minutes before the appointed time.</w:t>
      </w:r>
    </w:p>
    <w:p w14:paraId="58A7CC9C" w14:textId="77777777" w:rsidR="000B50BD" w:rsidRPr="00D33B5A" w:rsidRDefault="000B50BD" w:rsidP="00D33B5A">
      <w:pPr>
        <w:ind w:left="426"/>
        <w:jc w:val="both"/>
        <w:rPr>
          <w:rFonts w:ascii="Arial" w:hAnsi="Arial" w:cs="Arial"/>
        </w:rPr>
      </w:pPr>
    </w:p>
    <w:p w14:paraId="38615311" w14:textId="63794EE5" w:rsidR="000B50BD" w:rsidRDefault="00631D16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A1546">
        <w:rPr>
          <w:rFonts w:ascii="Arial" w:hAnsi="Arial" w:cs="Arial"/>
        </w:rPr>
        <w:t xml:space="preserve">hecks on visible symptoms should </w:t>
      </w:r>
      <w:r w:rsidR="000B50BD" w:rsidRPr="00D33B5A">
        <w:rPr>
          <w:rFonts w:ascii="Arial" w:hAnsi="Arial" w:cs="Arial"/>
        </w:rPr>
        <w:t xml:space="preserve">be conducted for all attendees. Those </w:t>
      </w:r>
      <w:r w:rsidR="007A1546">
        <w:rPr>
          <w:rFonts w:ascii="Arial" w:hAnsi="Arial" w:cs="Arial"/>
        </w:rPr>
        <w:t>who appear</w:t>
      </w:r>
      <w:r w:rsidR="000B50BD" w:rsidRPr="00D33B5A">
        <w:rPr>
          <w:rFonts w:ascii="Arial" w:hAnsi="Arial" w:cs="Arial"/>
        </w:rPr>
        <w:t xml:space="preserve"> unwell </w:t>
      </w:r>
      <w:r w:rsidR="00CA653E">
        <w:rPr>
          <w:rFonts w:ascii="Arial" w:hAnsi="Arial" w:cs="Arial"/>
        </w:rPr>
        <w:t xml:space="preserve">should </w:t>
      </w:r>
      <w:r w:rsidR="008C41D7">
        <w:rPr>
          <w:rFonts w:ascii="Arial" w:hAnsi="Arial" w:cs="Arial"/>
        </w:rPr>
        <w:t>be turned away</w:t>
      </w:r>
      <w:r w:rsidR="000B50BD" w:rsidRPr="00D33B5A">
        <w:rPr>
          <w:rFonts w:ascii="Arial" w:hAnsi="Arial" w:cs="Arial"/>
        </w:rPr>
        <w:t>. Seniors are advised to stay home.</w:t>
      </w:r>
    </w:p>
    <w:p w14:paraId="08BC7737" w14:textId="77777777" w:rsidR="00D33B5A" w:rsidRDefault="00D33B5A" w:rsidP="00D33B5A">
      <w:pPr>
        <w:pStyle w:val="ListParagraph"/>
        <w:rPr>
          <w:rFonts w:ascii="Arial" w:hAnsi="Arial" w:cs="Arial"/>
        </w:rPr>
      </w:pPr>
    </w:p>
    <w:p w14:paraId="413629C2" w14:textId="3FE3FA61" w:rsidR="00D33B5A" w:rsidRDefault="00B76498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proofErr w:type="spellStart"/>
      <w:r w:rsidRPr="004A3C53">
        <w:rPr>
          <w:rFonts w:ascii="Arial" w:hAnsi="Arial" w:cs="Arial"/>
        </w:rPr>
        <w:t>TraceTogether</w:t>
      </w:r>
      <w:proofErr w:type="spellEnd"/>
      <w:r w:rsidRPr="004A3C53">
        <w:rPr>
          <w:rFonts w:ascii="Arial" w:hAnsi="Arial" w:cs="Arial"/>
        </w:rPr>
        <w:t xml:space="preserve">-only </w:t>
      </w:r>
      <w:proofErr w:type="spellStart"/>
      <w:r w:rsidRPr="004A3C53">
        <w:rPr>
          <w:rFonts w:ascii="Arial" w:hAnsi="Arial" w:cs="Arial"/>
        </w:rPr>
        <w:t>SafeEntry</w:t>
      </w:r>
      <w:proofErr w:type="spellEnd"/>
      <w:r w:rsidRPr="004A3C53">
        <w:rPr>
          <w:rFonts w:ascii="Arial" w:hAnsi="Arial" w:cs="Arial"/>
        </w:rPr>
        <w:t xml:space="preserve">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attendees are to check in to the event, using the </w:t>
      </w:r>
      <w:proofErr w:type="spellStart"/>
      <w:r>
        <w:rPr>
          <w:rFonts w:ascii="Arial" w:hAnsi="Arial" w:cs="Arial"/>
        </w:rPr>
        <w:t>SafeEntry</w:t>
      </w:r>
      <w:proofErr w:type="spellEnd"/>
      <w:r>
        <w:rPr>
          <w:rFonts w:ascii="Arial" w:hAnsi="Arial" w:cs="Arial"/>
        </w:rPr>
        <w:t xml:space="preserve"> QR code provided by the Town Council. 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relative</w:t>
      </w:r>
      <w:r>
        <w:rPr>
          <w:rFonts w:ascii="Arial" w:eastAsia="Times New Roman" w:hAnsi="Arial" w:cs="Arial"/>
        </w:rPr>
        <w:t xml:space="preserve"> or </w:t>
      </w:r>
      <w:r w:rsidRPr="000012AC">
        <w:rPr>
          <w:rFonts w:ascii="Arial" w:eastAsia="Times New Roman" w:hAnsi="Arial" w:cs="Arial"/>
        </w:rPr>
        <w:t xml:space="preserve">family member </w:t>
      </w:r>
      <w:r>
        <w:rPr>
          <w:rFonts w:ascii="Arial" w:eastAsia="Times New Roman" w:hAnsi="Arial" w:cs="Arial"/>
        </w:rPr>
        <w:t xml:space="preserve">should </w:t>
      </w:r>
      <w:r w:rsidRPr="000012AC">
        <w:rPr>
          <w:rFonts w:ascii="Arial" w:eastAsia="Times New Roman" w:hAnsi="Arial" w:cs="Arial"/>
        </w:rPr>
        <w:t xml:space="preserve">help </w:t>
      </w:r>
      <w:r>
        <w:rPr>
          <w:rFonts w:ascii="Arial" w:eastAsia="Times New Roman" w:hAnsi="Arial" w:cs="Arial"/>
        </w:rPr>
        <w:t xml:space="preserve">to </w:t>
      </w:r>
      <w:r w:rsidRPr="000012AC">
        <w:rPr>
          <w:rFonts w:ascii="Arial" w:eastAsia="Times New Roman" w:hAnsi="Arial" w:cs="Arial"/>
        </w:rPr>
        <w:t xml:space="preserve">perform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  <w:r w:rsidR="00C05648">
        <w:rPr>
          <w:rFonts w:ascii="Arial" w:hAnsi="Arial" w:cs="Arial"/>
        </w:rPr>
        <w:t xml:space="preserve"> </w:t>
      </w:r>
    </w:p>
    <w:p w14:paraId="55ECDAD5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7A93F1AC" w14:textId="3B60BCD1" w:rsidR="00A641D7" w:rsidRDefault="006314C5" w:rsidP="00A641D7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bookmarkStart w:id="1" w:name="_Hlk74157024"/>
      <w:r>
        <w:rPr>
          <w:rFonts w:ascii="Arial" w:hAnsi="Arial" w:cs="Arial"/>
        </w:rPr>
        <w:t>All attendees are to wear masks</w:t>
      </w:r>
      <w:r w:rsidR="0051083A">
        <w:rPr>
          <w:rFonts w:ascii="Arial" w:hAnsi="Arial" w:cs="Arial"/>
        </w:rPr>
        <w:t xml:space="preserve"> at all times</w:t>
      </w:r>
      <w:bookmarkEnd w:id="1"/>
      <w:r w:rsidR="00A641D7" w:rsidRPr="00D33B5A">
        <w:rPr>
          <w:rFonts w:ascii="Arial" w:hAnsi="Arial" w:cs="Arial"/>
        </w:rPr>
        <w:t>.</w:t>
      </w:r>
      <w:r w:rsidR="007D1D99">
        <w:rPr>
          <w:rFonts w:ascii="Arial" w:hAnsi="Arial" w:cs="Arial"/>
        </w:rPr>
        <w:t xml:space="preserve"> Masks may be removed momentarily for photo-taking, and</w:t>
      </w:r>
      <w:r w:rsidR="00A641D7">
        <w:rPr>
          <w:rFonts w:ascii="Arial" w:hAnsi="Arial" w:cs="Arial"/>
        </w:rPr>
        <w:t xml:space="preserve"> </w:t>
      </w:r>
      <w:r w:rsidR="007D1D99">
        <w:rPr>
          <w:rFonts w:ascii="Arial" w:hAnsi="Arial" w:cs="Arial"/>
        </w:rPr>
        <w:t xml:space="preserve">must be worn immediately after the photos are taken. </w:t>
      </w:r>
      <w:r w:rsidR="00A641D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wedding couple</w:t>
      </w:r>
      <w:r w:rsidR="00A641D7">
        <w:rPr>
          <w:rFonts w:ascii="Arial" w:hAnsi="Arial" w:cs="Arial"/>
        </w:rPr>
        <w:t xml:space="preserve"> may wear face shields instead of face masks</w:t>
      </w:r>
      <w:r>
        <w:rPr>
          <w:rFonts w:ascii="Arial" w:hAnsi="Arial" w:cs="Arial"/>
        </w:rPr>
        <w:t xml:space="preserve"> and unmask for key moments</w:t>
      </w:r>
      <w:r w:rsidR="007D1D99">
        <w:rPr>
          <w:rFonts w:ascii="Arial" w:hAnsi="Arial" w:cs="Arial"/>
        </w:rPr>
        <w:t>, as long as they maintain a safe distance of at least 2 meters from others at such times</w:t>
      </w:r>
      <w:r w:rsidR="00A641D7">
        <w:rPr>
          <w:rFonts w:ascii="Arial" w:hAnsi="Arial" w:cs="Arial"/>
        </w:rPr>
        <w:t>.</w:t>
      </w:r>
    </w:p>
    <w:p w14:paraId="18AB3A97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7BF363EE" w14:textId="5FBB7F3F" w:rsidR="00002A22" w:rsidRDefault="00002A22" w:rsidP="00A36EE1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02A22">
        <w:rPr>
          <w:rFonts w:ascii="Arial" w:hAnsi="Arial" w:cs="Arial"/>
        </w:rPr>
        <w:t xml:space="preserve">Guests must be split into fixed groups of up to </w:t>
      </w:r>
      <w:r w:rsidR="00927D32">
        <w:rPr>
          <w:rFonts w:ascii="Arial" w:hAnsi="Arial" w:cs="Arial"/>
        </w:rPr>
        <w:t>2</w:t>
      </w:r>
      <w:r w:rsidR="00B83231" w:rsidRPr="00002A22">
        <w:rPr>
          <w:rFonts w:ascii="Arial" w:hAnsi="Arial" w:cs="Arial"/>
        </w:rPr>
        <w:t xml:space="preserve"> </w:t>
      </w:r>
      <w:r w:rsidRPr="00002A22">
        <w:rPr>
          <w:rFonts w:ascii="Arial" w:hAnsi="Arial" w:cs="Arial"/>
        </w:rPr>
        <w:t xml:space="preserve">persons each, with no intermingling or mixing between groups. </w:t>
      </w:r>
      <w:r w:rsidR="008C41D7" w:rsidRPr="00002A22">
        <w:rPr>
          <w:rFonts w:ascii="Arial" w:hAnsi="Arial" w:cs="Arial"/>
        </w:rPr>
        <w:t>An exception may be made for a designated core “wedding party” comprising up to 20 persons (including the bride</w:t>
      </w:r>
      <w:r w:rsidR="007A1546" w:rsidRPr="00002A22">
        <w:rPr>
          <w:rFonts w:ascii="Arial" w:hAnsi="Arial" w:cs="Arial"/>
        </w:rPr>
        <w:t xml:space="preserve"> and groom</w:t>
      </w:r>
      <w:r w:rsidR="008C41D7" w:rsidRPr="00002A22">
        <w:rPr>
          <w:rFonts w:ascii="Arial" w:hAnsi="Arial" w:cs="Arial"/>
        </w:rPr>
        <w:t xml:space="preserve">). Individuals in this “wedding party” may interact with others within the group, but must not intermingle or mix with attendees outside the “wedding party”. </w:t>
      </w:r>
    </w:p>
    <w:p w14:paraId="434DA0B0" w14:textId="77777777" w:rsidR="00002A22" w:rsidRDefault="00002A22" w:rsidP="00002A22">
      <w:pPr>
        <w:ind w:left="66"/>
        <w:jc w:val="both"/>
        <w:rPr>
          <w:rFonts w:ascii="Arial" w:hAnsi="Arial" w:cs="Arial"/>
        </w:rPr>
      </w:pPr>
    </w:p>
    <w:p w14:paraId="141A6A44" w14:textId="77777777" w:rsidR="00002A22" w:rsidRPr="00002A22" w:rsidRDefault="00002A22" w:rsidP="00002A22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02A22">
        <w:rPr>
          <w:rFonts w:ascii="Arial" w:hAnsi="Arial" w:cs="Arial"/>
        </w:rPr>
        <w:t>At least 1</w:t>
      </w:r>
      <w:r>
        <w:rPr>
          <w:rFonts w:ascii="Arial" w:hAnsi="Arial" w:cs="Arial"/>
        </w:rPr>
        <w:t>-metre</w:t>
      </w:r>
      <w:r w:rsidRPr="00002A22">
        <w:rPr>
          <w:rFonts w:ascii="Arial" w:hAnsi="Arial" w:cs="Arial"/>
        </w:rPr>
        <w:t xml:space="preserve"> safe distancing must be observed between groups, as well as between the “wedding party” and other groups, at all times, including for photo-taking.</w:t>
      </w:r>
    </w:p>
    <w:p w14:paraId="546B5C83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35C8F511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Individuals should practise good hygiene and minimise physical contact with persons from a different household.</w:t>
      </w:r>
    </w:p>
    <w:p w14:paraId="796E6118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1A8FC058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The session should be completed within 30 minutes.</w:t>
      </w:r>
      <w:r w:rsidR="00A641D7">
        <w:rPr>
          <w:rFonts w:ascii="Arial" w:hAnsi="Arial" w:cs="Arial"/>
        </w:rPr>
        <w:t xml:space="preserve"> Each couple is only allowed one solemnisation event with respect to their marriage.</w:t>
      </w:r>
    </w:p>
    <w:p w14:paraId="17D2B5BB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09927E89" w14:textId="77777777" w:rsidR="000B50BD" w:rsidRDefault="00D33B5A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Receptions are not permitted.</w:t>
      </w:r>
      <w:r w:rsidR="00C05648">
        <w:rPr>
          <w:rFonts w:ascii="Arial" w:hAnsi="Arial" w:cs="Arial"/>
        </w:rPr>
        <w:t xml:space="preserve"> Food and beverage </w:t>
      </w:r>
      <w:r w:rsidR="00002A22">
        <w:rPr>
          <w:rFonts w:ascii="Arial" w:hAnsi="Arial" w:cs="Arial"/>
        </w:rPr>
        <w:t>must</w:t>
      </w:r>
      <w:r w:rsidR="00C05648">
        <w:rPr>
          <w:rFonts w:ascii="Arial" w:hAnsi="Arial" w:cs="Arial"/>
        </w:rPr>
        <w:t xml:space="preserve"> not be served.</w:t>
      </w:r>
    </w:p>
    <w:p w14:paraId="540CF8B4" w14:textId="77777777" w:rsidR="00C05648" w:rsidRDefault="00C05648" w:rsidP="00C05648">
      <w:pPr>
        <w:pStyle w:val="ListParagraph"/>
        <w:rPr>
          <w:rFonts w:ascii="Arial" w:hAnsi="Arial" w:cs="Arial"/>
        </w:rPr>
      </w:pPr>
    </w:p>
    <w:p w14:paraId="10ADEE4E" w14:textId="77777777" w:rsidR="00C05648" w:rsidRPr="00C05648" w:rsidRDefault="00C05648" w:rsidP="00C05648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C05648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Live performances or activities involving singing or loud talking</w:t>
      </w:r>
      <w:r w:rsidR="008D032B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5648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8D032B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5648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shouting are not allowed. </w:t>
      </w:r>
    </w:p>
    <w:p w14:paraId="7B9BE2CD" w14:textId="77777777" w:rsidR="00C05648" w:rsidRPr="00D33B5A" w:rsidRDefault="00C05648" w:rsidP="00D33B5A">
      <w:pPr>
        <w:pStyle w:val="ListParagraph"/>
        <w:jc w:val="both"/>
        <w:rPr>
          <w:rFonts w:ascii="Arial" w:hAnsi="Arial" w:cs="Arial"/>
        </w:rPr>
      </w:pPr>
    </w:p>
    <w:p w14:paraId="2658C2B8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Attendees should leave the premises immediately after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>. </w:t>
      </w:r>
    </w:p>
    <w:p w14:paraId="3632C437" w14:textId="77777777" w:rsidR="000B50BD" w:rsidRPr="00D33B5A" w:rsidRDefault="000B50BD" w:rsidP="00D33B5A">
      <w:pPr>
        <w:pStyle w:val="ListParagraph"/>
        <w:jc w:val="both"/>
        <w:rPr>
          <w:rFonts w:ascii="Arial" w:hAnsi="Arial" w:cs="Arial"/>
        </w:rPr>
      </w:pPr>
    </w:p>
    <w:p w14:paraId="549E54BC" w14:textId="77777777" w:rsidR="007A1546" w:rsidRPr="007A1546" w:rsidRDefault="000B50BD" w:rsidP="007A1546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lastRenderedPageBreak/>
        <w:t xml:space="preserve">The applicants must submit to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a list of attendees </w:t>
      </w:r>
      <w:r w:rsidR="00C05648">
        <w:rPr>
          <w:rFonts w:ascii="Arial" w:hAnsi="Arial" w:cs="Arial"/>
        </w:rPr>
        <w:t xml:space="preserve">at least </w:t>
      </w:r>
      <w:r w:rsidR="008D032B">
        <w:rPr>
          <w:rFonts w:ascii="Arial" w:hAnsi="Arial" w:cs="Arial"/>
        </w:rPr>
        <w:t>1</w:t>
      </w:r>
      <w:r w:rsidR="00C05648">
        <w:rPr>
          <w:rFonts w:ascii="Arial" w:hAnsi="Arial" w:cs="Arial"/>
        </w:rPr>
        <w:t xml:space="preserve"> day before</w:t>
      </w:r>
      <w:r w:rsidRPr="00D33B5A">
        <w:rPr>
          <w:rFonts w:ascii="Arial" w:hAnsi="Arial" w:cs="Arial"/>
        </w:rPr>
        <w:t xml:space="preserve"> the event</w:t>
      </w:r>
      <w:r w:rsidR="00002A22">
        <w:rPr>
          <w:rFonts w:ascii="Arial" w:hAnsi="Arial" w:cs="Arial"/>
        </w:rPr>
        <w:t xml:space="preserve"> (including their zones, if any)</w:t>
      </w:r>
      <w:r w:rsidRPr="00D33B5A">
        <w:rPr>
          <w:rFonts w:ascii="Arial" w:hAnsi="Arial" w:cs="Arial"/>
        </w:rPr>
        <w:t>.</w:t>
      </w:r>
      <w:r w:rsid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CA653E">
        <w:rPr>
          <w:rFonts w:ascii="Arial" w:hAnsi="Arial" w:cs="Arial"/>
        </w:rPr>
        <w:t xml:space="preserve"> </w:t>
      </w:r>
      <w:r w:rsidR="00CA653E" w:rsidRPr="00CA653E">
        <w:rPr>
          <w:rFonts w:ascii="Arial" w:hAnsi="Arial" w:cs="Arial"/>
        </w:rPr>
        <w:t>should be informed of any last-minute changes in the attendance</w:t>
      </w:r>
      <w:r w:rsidR="007A1546">
        <w:rPr>
          <w:rFonts w:ascii="Arial" w:hAnsi="Arial" w:cs="Arial"/>
        </w:rPr>
        <w:t xml:space="preserve">. </w:t>
      </w:r>
      <w:r w:rsidR="007A1546" w:rsidRPr="007A1546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The lists of guests should be made available onsite.</w:t>
      </w:r>
    </w:p>
    <w:p w14:paraId="59259992" w14:textId="77777777" w:rsidR="000B50BD" w:rsidRPr="007A1546" w:rsidRDefault="000B50BD" w:rsidP="007A1546">
      <w:pPr>
        <w:jc w:val="both"/>
        <w:rPr>
          <w:rFonts w:ascii="Arial" w:hAnsi="Arial" w:cs="Arial"/>
        </w:rPr>
      </w:pPr>
    </w:p>
    <w:p w14:paraId="128157C0" w14:textId="77777777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="002205E0">
        <w:rPr>
          <w:rFonts w:ascii="Arial" w:hAnsi="Arial" w:cs="Arial"/>
        </w:rPr>
        <w:t xml:space="preserve">(or Kadi / Naib Kadi) </w:t>
      </w:r>
      <w:r w:rsidRPr="00D33B5A">
        <w:rPr>
          <w:rFonts w:ascii="Arial" w:hAnsi="Arial" w:cs="Arial"/>
        </w:rPr>
        <w:t xml:space="preserve">has the right not to conduct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if those present at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are not in the attendance list submitted earlier to</w:t>
      </w:r>
      <w:r w:rsidR="008D032B">
        <w:rPr>
          <w:rFonts w:ascii="Arial" w:hAnsi="Arial" w:cs="Arial"/>
        </w:rPr>
        <w:t xml:space="preserve"> the</w:t>
      </w:r>
      <w:r w:rsidRPr="00D33B5A">
        <w:rPr>
          <w:rFonts w:ascii="Arial" w:hAnsi="Arial" w:cs="Arial"/>
        </w:rPr>
        <w:t xml:space="preserve">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 xml:space="preserve">or if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party has not complied with these safe management measures.</w:t>
      </w:r>
    </w:p>
    <w:p w14:paraId="0E15D00F" w14:textId="77777777" w:rsidR="00C143C5" w:rsidRDefault="00C143C5" w:rsidP="00EB5B8D">
      <w:pPr>
        <w:jc w:val="both"/>
        <w:rPr>
          <w:rFonts w:ascii="Arial" w:hAnsi="Arial" w:cs="Arial"/>
        </w:rPr>
      </w:pPr>
    </w:p>
    <w:p w14:paraId="75DB7848" w14:textId="77777777" w:rsidR="00C143C5" w:rsidRPr="00D33B5A" w:rsidRDefault="00C143C5" w:rsidP="00D33B5A">
      <w:pPr>
        <w:ind w:left="426"/>
        <w:jc w:val="both"/>
        <w:rPr>
          <w:rFonts w:ascii="Arial" w:hAnsi="Arial" w:cs="Arial"/>
        </w:rPr>
      </w:pPr>
    </w:p>
    <w:p w14:paraId="3FD3DF17" w14:textId="1A5F0D17" w:rsidR="00103133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You must implement all the above measures for any marriage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organised by you at the multi-purpose hall / void deck and other common areas managed by </w:t>
      </w:r>
      <w:r w:rsidR="00EB5B8D">
        <w:rPr>
          <w:rFonts w:ascii="Arial" w:hAnsi="Arial" w:cs="Arial"/>
        </w:rPr>
        <w:t>Sembawang</w:t>
      </w:r>
      <w:r w:rsidRPr="00D33B5A">
        <w:rPr>
          <w:rFonts w:ascii="Arial" w:hAnsi="Arial" w:cs="Arial"/>
        </w:rPr>
        <w:t xml:space="preserve"> Town Council.</w:t>
      </w:r>
      <w:r w:rsidR="00CA653E" w:rsidRPr="00D33B5A">
        <w:rPr>
          <w:rFonts w:ascii="Arial" w:hAnsi="Arial" w:cs="Arial"/>
        </w:rPr>
        <w:tab/>
      </w:r>
    </w:p>
    <w:p w14:paraId="3E224F0C" w14:textId="77777777" w:rsidR="00DD6CE9" w:rsidRDefault="00DD6CE9" w:rsidP="00D33B5A">
      <w:pPr>
        <w:jc w:val="both"/>
        <w:rPr>
          <w:rFonts w:ascii="Arial" w:hAnsi="Arial" w:cs="Arial"/>
        </w:rPr>
      </w:pPr>
    </w:p>
    <w:p w14:paraId="453F4318" w14:textId="77777777" w:rsidR="00DD6CE9" w:rsidRDefault="00DD6CE9" w:rsidP="00D33B5A">
      <w:pPr>
        <w:jc w:val="both"/>
        <w:rPr>
          <w:rFonts w:ascii="Arial" w:hAnsi="Arial" w:cs="Arial"/>
        </w:rPr>
      </w:pPr>
    </w:p>
    <w:p w14:paraId="26FDD15A" w14:textId="77777777" w:rsidR="00DD6CE9" w:rsidRDefault="00DD6CE9" w:rsidP="00D33B5A">
      <w:pPr>
        <w:jc w:val="both"/>
        <w:rPr>
          <w:rFonts w:ascii="Arial" w:hAnsi="Arial" w:cs="Arial"/>
        </w:rPr>
      </w:pPr>
    </w:p>
    <w:p w14:paraId="7255372B" w14:textId="77777777" w:rsidR="00DD6CE9" w:rsidRPr="00DD6CE9" w:rsidRDefault="00DD6CE9" w:rsidP="00D33B5A">
      <w:pPr>
        <w:jc w:val="both"/>
        <w:rPr>
          <w:rFonts w:ascii="Arial" w:hAnsi="Arial" w:cs="Arial"/>
          <w:b/>
          <w:bCs/>
        </w:rPr>
      </w:pPr>
    </w:p>
    <w:sectPr w:rsidR="00DD6CE9" w:rsidRPr="00DD6CE9" w:rsidSect="00D33B5A">
      <w:headerReference w:type="default" r:id="rId10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D996" w14:textId="77777777" w:rsidR="00F51342" w:rsidRDefault="00F51342" w:rsidP="00A959E7">
      <w:r>
        <w:separator/>
      </w:r>
    </w:p>
  </w:endnote>
  <w:endnote w:type="continuationSeparator" w:id="0">
    <w:p w14:paraId="6F340D02" w14:textId="77777777" w:rsidR="00F51342" w:rsidRDefault="00F51342" w:rsidP="00A9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7DE1" w14:textId="77777777" w:rsidR="00F51342" w:rsidRDefault="00F51342" w:rsidP="00A959E7">
      <w:r>
        <w:separator/>
      </w:r>
    </w:p>
  </w:footnote>
  <w:footnote w:type="continuationSeparator" w:id="0">
    <w:p w14:paraId="41D25C3F" w14:textId="77777777" w:rsidR="00F51342" w:rsidRDefault="00F51342" w:rsidP="00A9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DA17" w14:textId="5F199248" w:rsidR="00C96A1E" w:rsidRDefault="00C96A1E" w:rsidP="00C96A1E">
    <w:pPr>
      <w:pStyle w:val="Header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With effect from </w:t>
    </w:r>
    <w:r w:rsidR="00927D32">
      <w:rPr>
        <w:rFonts w:ascii="Arial" w:hAnsi="Arial" w:cs="Arial"/>
        <w:i/>
        <w:iCs/>
      </w:rPr>
      <w:t>27</w:t>
    </w:r>
    <w:r w:rsidR="0051083A">
      <w:rPr>
        <w:rFonts w:ascii="Arial" w:hAnsi="Arial" w:cs="Arial"/>
        <w:i/>
        <w:iCs/>
      </w:rPr>
      <w:t xml:space="preserve"> </w:t>
    </w:r>
    <w:r w:rsidR="00927D32">
      <w:rPr>
        <w:rFonts w:ascii="Arial" w:hAnsi="Arial" w:cs="Arial"/>
        <w:i/>
        <w:iCs/>
      </w:rPr>
      <w:t>Sep</w:t>
    </w:r>
    <w:r>
      <w:rPr>
        <w:rFonts w:ascii="Arial" w:hAnsi="Arial" w:cs="Arial"/>
        <w:i/>
        <w:iCs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873"/>
    <w:multiLevelType w:val="hybridMultilevel"/>
    <w:tmpl w:val="4EEAE1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64CE"/>
    <w:multiLevelType w:val="hybridMultilevel"/>
    <w:tmpl w:val="2D2A0EC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B0613"/>
    <w:multiLevelType w:val="multilevel"/>
    <w:tmpl w:val="E83A8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7"/>
    <w:rsid w:val="00002A22"/>
    <w:rsid w:val="00053C3E"/>
    <w:rsid w:val="000932B0"/>
    <w:rsid w:val="000A2CD6"/>
    <w:rsid w:val="000B50BD"/>
    <w:rsid w:val="00102EA3"/>
    <w:rsid w:val="00103133"/>
    <w:rsid w:val="00140C3F"/>
    <w:rsid w:val="001E5C6E"/>
    <w:rsid w:val="002205E0"/>
    <w:rsid w:val="00276D38"/>
    <w:rsid w:val="002E76D2"/>
    <w:rsid w:val="00307194"/>
    <w:rsid w:val="003867B6"/>
    <w:rsid w:val="0038684B"/>
    <w:rsid w:val="0039300F"/>
    <w:rsid w:val="004044B0"/>
    <w:rsid w:val="00405120"/>
    <w:rsid w:val="0051083A"/>
    <w:rsid w:val="00571E04"/>
    <w:rsid w:val="00573CF9"/>
    <w:rsid w:val="00590277"/>
    <w:rsid w:val="00606DDB"/>
    <w:rsid w:val="006314C5"/>
    <w:rsid w:val="00631D16"/>
    <w:rsid w:val="006960DE"/>
    <w:rsid w:val="006A15DB"/>
    <w:rsid w:val="006D2731"/>
    <w:rsid w:val="00776049"/>
    <w:rsid w:val="0078635B"/>
    <w:rsid w:val="007A1546"/>
    <w:rsid w:val="007A6752"/>
    <w:rsid w:val="007D1D99"/>
    <w:rsid w:val="008034EB"/>
    <w:rsid w:val="00871C6F"/>
    <w:rsid w:val="008C41D7"/>
    <w:rsid w:val="008D032B"/>
    <w:rsid w:val="00927D32"/>
    <w:rsid w:val="009B16F1"/>
    <w:rsid w:val="00A203F0"/>
    <w:rsid w:val="00A459CE"/>
    <w:rsid w:val="00A641D7"/>
    <w:rsid w:val="00A81566"/>
    <w:rsid w:val="00A959E7"/>
    <w:rsid w:val="00B12D14"/>
    <w:rsid w:val="00B76498"/>
    <w:rsid w:val="00B83231"/>
    <w:rsid w:val="00C05648"/>
    <w:rsid w:val="00C143C5"/>
    <w:rsid w:val="00C96A1E"/>
    <w:rsid w:val="00CA653E"/>
    <w:rsid w:val="00CB3C5E"/>
    <w:rsid w:val="00CF28E8"/>
    <w:rsid w:val="00D33B5A"/>
    <w:rsid w:val="00D5353B"/>
    <w:rsid w:val="00DD6CE9"/>
    <w:rsid w:val="00E7745C"/>
    <w:rsid w:val="00EB5B8D"/>
    <w:rsid w:val="00ED7BD3"/>
    <w:rsid w:val="00F51342"/>
    <w:rsid w:val="00FA2815"/>
    <w:rsid w:val="00FA2DAD"/>
    <w:rsid w:val="00FE19F5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3299"/>
  <w15:chartTrackingRefBased/>
  <w15:docId w15:val="{2CDFD815-4162-47D8-AB42-A76F760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BD"/>
    <w:pPr>
      <w:spacing w:after="0" w:line="240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US List Char,Noise heading Char,Credits Char,Text Char,Cell bullets Char,alphabet listing Char,Number abc Char,a List Paragraph Char,Rec para Char,List Paragraph1 Char,En tête 1 Char,Normal 1 Char,MICA-List Char,L1 Char,L Char"/>
    <w:basedOn w:val="DefaultParagraphFont"/>
    <w:link w:val="ListParagraph"/>
    <w:uiPriority w:val="34"/>
    <w:qFormat/>
    <w:locked/>
    <w:rsid w:val="000B50BD"/>
  </w:style>
  <w:style w:type="paragraph" w:styleId="ListParagraph">
    <w:name w:val="List Paragraph"/>
    <w:aliases w:val="RUS List,Noise heading,Credits,Text,Cell bullets,alphabet listing,Number abc,a List Paragraph,Rec para,List Paragraph1,En tête 1,Normal 1,MICA-List,Colorful List - Accent 11,123 List Paragraph,L1,Recommendation,List Paragraph11,L,Dot pt"/>
    <w:basedOn w:val="Normal"/>
    <w:link w:val="ListParagraphChar"/>
    <w:uiPriority w:val="34"/>
    <w:qFormat/>
    <w:rsid w:val="000B50BD"/>
    <w:pPr>
      <w:ind w:left="720"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96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1E"/>
    <w:rPr>
      <w:rFonts w:ascii="Calibri" w:eastAsia="DengXi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1E"/>
    <w:rPr>
      <w:rFonts w:ascii="Calibri" w:eastAsia="DengXi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044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C5"/>
    <w:rPr>
      <w:rFonts w:ascii="Segoe UI" w:eastAsia="DengXi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usiness.gov.sg/safemanagement/sec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usiness.gov.sg/covid-faqs/for-sector-specific-queries/marriage-solemnizations-and-rece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BAB4-5DAC-4A62-9459-F214264E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Katijah KASSIM (HDB)</dc:creator>
  <cp:keywords/>
  <dc:description/>
  <cp:lastModifiedBy>sbtc 09</cp:lastModifiedBy>
  <cp:revision>2</cp:revision>
  <dcterms:created xsi:type="dcterms:W3CDTF">2021-09-27T05:47:00Z</dcterms:created>
  <dcterms:modified xsi:type="dcterms:W3CDTF">2021-09-27T05:47:00Z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2021-09-23T15:29:54Z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4cc326da-2862-4cbe-8770-c35c59e41360</vt:lpwstr>
  </property>
  <property fmtid="{D5CDD505-2E9C-101B-9397-08002B2CF9AE}" pid="8" name="MSIP_Label_4f288355-fb4c-44cd-b9ca-40cfc2aee5f8_ContentBits">
    <vt:lpwstr>0</vt:lpwstr>
  </property>
</Properties>
</file>